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8B" w:rsidRPr="0057638B" w:rsidRDefault="00A77645">
      <w:pPr>
        <w:rPr>
          <w:b/>
          <w:color w:val="FFFFFF" w:themeColor="background1"/>
          <w:sz w:val="36"/>
          <w:szCs w:val="36"/>
        </w:rPr>
      </w:pPr>
      <w:r w:rsidRPr="0057638B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-1300766</wp:posOffset>
            </wp:positionH>
            <wp:positionV relativeFrom="page">
              <wp:posOffset>-773323</wp:posOffset>
            </wp:positionV>
            <wp:extent cx="7112433" cy="2749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56" cy="27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2E" w:rsidRPr="0057638B">
        <w:rPr>
          <w:b/>
          <w:noProof/>
          <w:color w:val="FFFFFF" w:themeColor="background1"/>
          <w:sz w:val="36"/>
          <w:szCs w:val="36"/>
          <w:lang w:eastAsia="en-A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6432809</wp:posOffset>
            </wp:positionH>
            <wp:positionV relativeFrom="paragraph">
              <wp:posOffset>-80</wp:posOffset>
            </wp:positionV>
            <wp:extent cx="1080135" cy="1118870"/>
            <wp:effectExtent l="0" t="0" r="5715" b="5080"/>
            <wp:wrapTight wrapText="bothSides">
              <wp:wrapPolygon edited="0">
                <wp:start x="0" y="0"/>
                <wp:lineTo x="0" y="21330"/>
                <wp:lineTo x="21333" y="21330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D0">
        <w:rPr>
          <w:b/>
          <w:noProof/>
          <w:color w:val="FFFFFF" w:themeColor="background1"/>
          <w:sz w:val="36"/>
          <w:szCs w:val="36"/>
          <w:lang w:eastAsia="en-AU"/>
        </w:rPr>
        <w:t>TASMANIA PRISON SERVICE</w:t>
      </w:r>
    </w:p>
    <w:p w:rsidR="00A77645" w:rsidRDefault="00A7764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Members</w:t>
      </w:r>
      <w:r w:rsidR="00425EC2">
        <w:rPr>
          <w:b/>
          <w:color w:val="FFFFFF" w:themeColor="background1"/>
          <w:sz w:val="36"/>
          <w:szCs w:val="36"/>
        </w:rPr>
        <w:t xml:space="preserve"> of</w:t>
      </w:r>
      <w:r>
        <w:rPr>
          <w:b/>
          <w:color w:val="FFFFFF" w:themeColor="background1"/>
          <w:sz w:val="36"/>
          <w:szCs w:val="36"/>
        </w:rPr>
        <w:t xml:space="preserve"> the Community</w:t>
      </w:r>
    </w:p>
    <w:p w:rsidR="00425EC2" w:rsidRDefault="00425EC2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Complaint Form</w:t>
      </w:r>
      <w:r w:rsidR="0021430D">
        <w:rPr>
          <w:b/>
          <w:color w:val="FFFFFF" w:themeColor="background1"/>
          <w:sz w:val="36"/>
          <w:szCs w:val="36"/>
        </w:rPr>
        <w:t xml:space="preserve"> – Form 4B</w:t>
      </w:r>
    </w:p>
    <w:p w:rsidR="00A77645" w:rsidRPr="002E27F5" w:rsidRDefault="00A77645" w:rsidP="002E27F5">
      <w:pPr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62596" wp14:editId="32CCBD3E">
                <wp:simplePos x="0" y="0"/>
                <wp:positionH relativeFrom="margin">
                  <wp:posOffset>-594995</wp:posOffset>
                </wp:positionH>
                <wp:positionV relativeFrom="paragraph">
                  <wp:posOffset>469900</wp:posOffset>
                </wp:positionV>
                <wp:extent cx="6941185" cy="259969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185" cy="25996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A17" w:rsidRPr="009F2DF5" w:rsidRDefault="009F2DF5" w:rsidP="00477BD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F2DF5">
                              <w:rPr>
                                <w:sz w:val="22"/>
                                <w:szCs w:val="22"/>
                              </w:rPr>
                              <w:t>You are encouraged to make complaints to us</w:t>
                            </w:r>
                            <w:r w:rsidR="00477BD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9F2DF5">
                              <w:rPr>
                                <w:sz w:val="22"/>
                                <w:szCs w:val="22"/>
                              </w:rPr>
                              <w:t xml:space="preserve"> as this is the quickest and most effective way to address your needs and resolve your concerns. You can do this by </w:t>
                            </w:r>
                            <w:r w:rsidR="00477BD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477BD0">
                              <w:rPr>
                                <w:lang w:val="en"/>
                              </w:rPr>
                              <w:t>submitting a written complaint</w:t>
                            </w:r>
                            <w:r w:rsidR="00273A17" w:rsidRPr="009F2DF5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to the</w:t>
                            </w:r>
                            <w:r w:rsidRPr="009F2DF5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TPS</w:t>
                            </w:r>
                            <w:r w:rsidR="00273A17" w:rsidRPr="009F2DF5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Performance and Compliance Unit via email </w:t>
                            </w:r>
                            <w:hyperlink r:id="rId10" w:history="1">
                              <w:r w:rsidR="00273A17" w:rsidRPr="009F2DF5">
                                <w:rPr>
                                  <w:rStyle w:val="Hyperlink"/>
                                  <w:sz w:val="22"/>
                                  <w:szCs w:val="22"/>
                                  <w:lang w:val="en"/>
                                </w:rPr>
                                <w:t>Prison.PerformanceAndComplianceUnit@justice.tas.gov.au</w:t>
                              </w:r>
                            </w:hyperlink>
                            <w:r w:rsidR="00273A17" w:rsidRPr="009F2DF5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or post:</w:t>
                            </w:r>
                          </w:p>
                          <w:p w:rsidR="00273A17" w:rsidRPr="009F2DF5" w:rsidRDefault="00273A17" w:rsidP="009F2DF5">
                            <w:pPr>
                              <w:pStyle w:val="NormalWeb"/>
                              <w:spacing w:line="276" w:lineRule="auto"/>
                              <w:rPr>
                                <w:rFonts w:ascii="Gill Sans MT" w:hAnsi="Gill Sans MT"/>
                                <w:lang w:val="en"/>
                              </w:rPr>
                            </w:pPr>
                            <w:r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Performance and Compliance Unit</w:t>
                            </w: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Tasmania Prison Service</w:t>
                            </w: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PO Box 24</w:t>
                            </w: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br/>
                            </w:r>
                            <w:r w:rsidRPr="009F2DF5">
                              <w:rPr>
                                <w:rStyle w:val="Strong"/>
                                <w:rFonts w:ascii="Gill Sans MT" w:hAnsi="Gill Sans MT"/>
                                <w:lang w:val="en"/>
                              </w:rPr>
                              <w:t>Lindisfarne TAS 7015</w:t>
                            </w:r>
                          </w:p>
                          <w:p w:rsidR="00273A17" w:rsidRPr="009F2DF5" w:rsidRDefault="00273A17" w:rsidP="009F2DF5">
                            <w:pPr>
                              <w:pStyle w:val="NormalWeb"/>
                              <w:spacing w:line="276" w:lineRule="auto"/>
                              <w:rPr>
                                <w:rFonts w:ascii="Gill Sans MT" w:hAnsi="Gill Sans MT"/>
                                <w:lang w:val="en"/>
                              </w:rPr>
                            </w:pP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t xml:space="preserve">The TPS aims to investigate and respond to all </w:t>
                            </w:r>
                            <w:r w:rsidR="009F2DF5" w:rsidRPr="009F2DF5">
                              <w:rPr>
                                <w:rFonts w:ascii="Gill Sans MT" w:hAnsi="Gill Sans MT"/>
                                <w:lang w:val="en"/>
                              </w:rPr>
                              <w:t xml:space="preserve">community </w:t>
                            </w: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t xml:space="preserve">complaints within </w:t>
                            </w:r>
                            <w:r w:rsidR="009F2DF5" w:rsidRPr="009F2DF5">
                              <w:rPr>
                                <w:rFonts w:ascii="Gill Sans MT" w:hAnsi="Gill Sans MT"/>
                                <w:lang w:val="en"/>
                              </w:rPr>
                              <w:t>30</w:t>
                            </w: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t xml:space="preserve"> days.</w:t>
                            </w:r>
                          </w:p>
                          <w:p w:rsidR="00273A17" w:rsidRPr="009F2DF5" w:rsidRDefault="00273A17" w:rsidP="009F2DF5">
                            <w:pPr>
                              <w:pStyle w:val="NormalWeb"/>
                              <w:spacing w:line="276" w:lineRule="auto"/>
                              <w:rPr>
                                <w:rFonts w:ascii="Gill Sans MT" w:hAnsi="Gill Sans MT"/>
                                <w:lang w:val="en"/>
                              </w:rPr>
                            </w:pPr>
                            <w:r w:rsidRPr="009F2DF5">
                              <w:rPr>
                                <w:rFonts w:ascii="Gill Sans MT" w:hAnsi="Gill Sans MT"/>
                                <w:lang w:val="en"/>
                              </w:rPr>
                              <w:t>Please note that complaints relating to health care services for prisoners will be redirected to the Department of Health and Human Services (DHHS), Correctional Primary Health Services Division.</w:t>
                            </w:r>
                          </w:p>
                          <w:p w:rsidR="00273A17" w:rsidRDefault="00273A17" w:rsidP="00797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3A17" w:rsidRDefault="00273A17" w:rsidP="007974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AF" w:rsidRPr="00916BFF" w:rsidRDefault="007974AF" w:rsidP="00916B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62596" id="Text Box 200" o:spid="_x0000_s1026" style="position:absolute;margin-left:-46.85pt;margin-top:37pt;width:546.55pt;height:20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" fillcolor="#deebf7" stroked="f" strokeweight=".5pt">
                <v:textbox inset=",7.2pt,,0">
                  <w:txbxContent>
                    <w:p w:rsidR="00273A17" w:rsidRPr="009F2DF5" w:rsidRDefault="009F2DF5" w:rsidP="00477BD0">
                      <w:pPr>
                        <w:rPr>
                          <w:rFonts w:eastAsia="Times New Roman"/>
                          <w:sz w:val="22"/>
                          <w:szCs w:val="22"/>
                          <w:lang w:val="en"/>
                        </w:rPr>
                      </w:pPr>
                      <w:r w:rsidRPr="009F2DF5">
                        <w:rPr>
                          <w:sz w:val="22"/>
                          <w:szCs w:val="22"/>
                        </w:rPr>
                        <w:t>You are encouraged to make complaints to us</w:t>
                      </w:r>
                      <w:r w:rsidR="00477BD0">
                        <w:rPr>
                          <w:sz w:val="22"/>
                          <w:szCs w:val="22"/>
                        </w:rPr>
                        <w:t>,</w:t>
                      </w:r>
                      <w:r w:rsidRPr="009F2DF5">
                        <w:rPr>
                          <w:sz w:val="22"/>
                          <w:szCs w:val="22"/>
                        </w:rPr>
                        <w:t xml:space="preserve"> as this is the quickest and most effective way to address your needs and resolve your concerns. You can do this by </w:t>
                      </w:r>
                      <w:r w:rsidR="00477BD0">
                        <w:rPr>
                          <w:sz w:val="22"/>
                          <w:szCs w:val="22"/>
                        </w:rPr>
                        <w:t>s</w:t>
                      </w:r>
                      <w:r w:rsidR="00477BD0">
                        <w:rPr>
                          <w:lang w:val="en"/>
                        </w:rPr>
                        <w:t>submitting a written complaint</w:t>
                      </w:r>
                      <w:r w:rsidR="00273A17" w:rsidRPr="009F2DF5">
                        <w:rPr>
                          <w:sz w:val="22"/>
                          <w:szCs w:val="22"/>
                          <w:lang w:val="en"/>
                        </w:rPr>
                        <w:t xml:space="preserve"> to the</w:t>
                      </w:r>
                      <w:r w:rsidRPr="009F2DF5">
                        <w:rPr>
                          <w:sz w:val="22"/>
                          <w:szCs w:val="22"/>
                          <w:lang w:val="en"/>
                        </w:rPr>
                        <w:t xml:space="preserve"> TPS</w:t>
                      </w:r>
                      <w:r w:rsidR="00273A17" w:rsidRPr="009F2DF5">
                        <w:rPr>
                          <w:sz w:val="22"/>
                          <w:szCs w:val="22"/>
                          <w:lang w:val="en"/>
                        </w:rPr>
                        <w:t xml:space="preserve"> Performance and Compliance Unit via email </w:t>
                      </w:r>
                      <w:hyperlink r:id="rId11" w:history="1">
                        <w:r w:rsidR="00273A17" w:rsidRPr="009F2DF5">
                          <w:rPr>
                            <w:rStyle w:val="Hyperlink"/>
                            <w:sz w:val="22"/>
                            <w:szCs w:val="22"/>
                            <w:lang w:val="en"/>
                          </w:rPr>
                          <w:t>Prison.PerformanceAndComplianceUnit@justice.tas.gov.au</w:t>
                        </w:r>
                      </w:hyperlink>
                      <w:r w:rsidR="00273A17" w:rsidRPr="009F2DF5">
                        <w:rPr>
                          <w:sz w:val="22"/>
                          <w:szCs w:val="22"/>
                          <w:lang w:val="en"/>
                        </w:rPr>
                        <w:t xml:space="preserve"> or post:</w:t>
                      </w:r>
                    </w:p>
                    <w:p w:rsidR="00273A17" w:rsidRPr="009F2DF5" w:rsidRDefault="00273A17" w:rsidP="009F2DF5">
                      <w:pPr>
                        <w:pStyle w:val="NormalWeb"/>
                        <w:spacing w:line="276" w:lineRule="auto"/>
                        <w:rPr>
                          <w:rFonts w:ascii="Gill Sans MT" w:hAnsi="Gill Sans MT"/>
                          <w:lang w:val="en"/>
                        </w:rPr>
                      </w:pPr>
                      <w:r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Performance and Compliance Unit</w:t>
                      </w:r>
                      <w:r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Tasmania Prison Service</w:t>
                      </w:r>
                      <w:r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PO Box 24</w:t>
                      </w:r>
                      <w:r w:rsidRPr="009F2DF5">
                        <w:rPr>
                          <w:rFonts w:ascii="Gill Sans MT" w:hAnsi="Gill Sans MT"/>
                          <w:lang w:val="en"/>
                        </w:rPr>
                        <w:br/>
                      </w:r>
                      <w:r w:rsidRPr="009F2DF5">
                        <w:rPr>
                          <w:rStyle w:val="Strong"/>
                          <w:rFonts w:ascii="Gill Sans MT" w:hAnsi="Gill Sans MT"/>
                          <w:lang w:val="en"/>
                        </w:rPr>
                        <w:t>Lindisfarne TAS 7015</w:t>
                      </w:r>
                    </w:p>
                    <w:p w:rsidR="00273A17" w:rsidRPr="009F2DF5" w:rsidRDefault="00273A17" w:rsidP="009F2DF5">
                      <w:pPr>
                        <w:pStyle w:val="NormalWeb"/>
                        <w:spacing w:line="276" w:lineRule="auto"/>
                        <w:rPr>
                          <w:rFonts w:ascii="Gill Sans MT" w:hAnsi="Gill Sans MT"/>
                          <w:lang w:val="en"/>
                        </w:rPr>
                      </w:pPr>
                      <w:r w:rsidRPr="009F2DF5">
                        <w:rPr>
                          <w:rFonts w:ascii="Gill Sans MT" w:hAnsi="Gill Sans MT"/>
                          <w:lang w:val="en"/>
                        </w:rPr>
                        <w:t xml:space="preserve">The TPS aims to investigate and respond to all </w:t>
                      </w:r>
                      <w:r w:rsidR="009F2DF5" w:rsidRPr="009F2DF5">
                        <w:rPr>
                          <w:rFonts w:ascii="Gill Sans MT" w:hAnsi="Gill Sans MT"/>
                          <w:lang w:val="en"/>
                        </w:rPr>
                        <w:t xml:space="preserve">community </w:t>
                      </w:r>
                      <w:r w:rsidRPr="009F2DF5">
                        <w:rPr>
                          <w:rFonts w:ascii="Gill Sans MT" w:hAnsi="Gill Sans MT"/>
                          <w:lang w:val="en"/>
                        </w:rPr>
                        <w:t xml:space="preserve">complaints within </w:t>
                      </w:r>
                      <w:r w:rsidR="009F2DF5" w:rsidRPr="009F2DF5">
                        <w:rPr>
                          <w:rFonts w:ascii="Gill Sans MT" w:hAnsi="Gill Sans MT"/>
                          <w:lang w:val="en"/>
                        </w:rPr>
                        <w:t>30</w:t>
                      </w:r>
                      <w:r w:rsidRPr="009F2DF5">
                        <w:rPr>
                          <w:rFonts w:ascii="Gill Sans MT" w:hAnsi="Gill Sans MT"/>
                          <w:lang w:val="en"/>
                        </w:rPr>
                        <w:t xml:space="preserve"> days.</w:t>
                      </w:r>
                    </w:p>
                    <w:p w:rsidR="00273A17" w:rsidRPr="009F2DF5" w:rsidRDefault="00273A17" w:rsidP="009F2DF5">
                      <w:pPr>
                        <w:pStyle w:val="NormalWeb"/>
                        <w:spacing w:line="276" w:lineRule="auto"/>
                        <w:rPr>
                          <w:rFonts w:ascii="Gill Sans MT" w:hAnsi="Gill Sans MT"/>
                          <w:lang w:val="en"/>
                        </w:rPr>
                      </w:pPr>
                      <w:r w:rsidRPr="009F2DF5">
                        <w:rPr>
                          <w:rFonts w:ascii="Gill Sans MT" w:hAnsi="Gill Sans MT"/>
                          <w:lang w:val="en"/>
                        </w:rPr>
                        <w:t>Please note that complaints relating to health care services for prisoners will be redirected to the Department of Health and Human Services (DHHS), Correctional Primary Health Services Division.</w:t>
                      </w:r>
                    </w:p>
                    <w:p w:rsidR="00273A17" w:rsidRDefault="00273A17" w:rsidP="007974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3A17" w:rsidRDefault="00273A17" w:rsidP="007974A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AF" w:rsidRPr="00916BFF" w:rsidRDefault="007974AF" w:rsidP="00916B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350E58" w:rsidRDefault="00350E58" w:rsidP="00FA2677">
      <w:pPr>
        <w:pStyle w:val="FormHeading1"/>
      </w:pPr>
    </w:p>
    <w:p w:rsidR="0057638B" w:rsidRPr="00EA64FA" w:rsidRDefault="00273A17" w:rsidP="00FA2677">
      <w:pPr>
        <w:pStyle w:val="FormHeading1"/>
      </w:pPr>
      <w:r>
        <w:t>About you</w:t>
      </w:r>
      <w:r w:rsidR="00FA2677">
        <w:tab/>
      </w:r>
    </w:p>
    <w:p w:rsidR="0057638B" w:rsidRPr="00350E58" w:rsidRDefault="00D634D2" w:rsidP="00FA2677">
      <w:pPr>
        <w:pStyle w:val="Header"/>
        <w:tabs>
          <w:tab w:val="left" w:pos="6290"/>
        </w:tabs>
        <w:spacing w:after="120"/>
        <w:rPr>
          <w:b/>
          <w:sz w:val="22"/>
          <w:szCs w:val="22"/>
        </w:rPr>
      </w:pPr>
      <w:r w:rsidRPr="004054F1">
        <w:rPr>
          <w:b/>
          <w:sz w:val="22"/>
          <w:szCs w:val="22"/>
        </w:rPr>
        <w:t>Full</w:t>
      </w:r>
      <w:r w:rsidR="0057638B" w:rsidRPr="004054F1">
        <w:rPr>
          <w:b/>
          <w:sz w:val="22"/>
          <w:szCs w:val="22"/>
        </w:rPr>
        <w:t xml:space="preserve"> Name:</w:t>
      </w:r>
      <w:r w:rsidR="00350E58">
        <w:rPr>
          <w:sz w:val="22"/>
          <w:szCs w:val="22"/>
        </w:rPr>
        <w:t xml:space="preserve"> </w:t>
      </w:r>
      <w:r w:rsidR="00350E58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50E58" w:rsidRPr="00350E58">
        <w:rPr>
          <w:sz w:val="22"/>
          <w:szCs w:val="22"/>
        </w:rPr>
        <w:instrText xml:space="preserve"> FORMTEXT </w:instrText>
      </w:r>
      <w:r w:rsidR="00350E58" w:rsidRPr="00350E58">
        <w:rPr>
          <w:sz w:val="22"/>
          <w:szCs w:val="22"/>
        </w:rPr>
      </w:r>
      <w:r w:rsidR="00350E58" w:rsidRPr="00350E58">
        <w:rPr>
          <w:sz w:val="22"/>
          <w:szCs w:val="22"/>
        </w:rPr>
        <w:fldChar w:fldCharType="separate"/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sz w:val="22"/>
          <w:szCs w:val="22"/>
        </w:rPr>
        <w:fldChar w:fldCharType="end"/>
      </w:r>
    </w:p>
    <w:p w:rsidR="000300D3" w:rsidRPr="00350E58" w:rsidRDefault="000300D3" w:rsidP="00FA2677">
      <w:pPr>
        <w:pStyle w:val="Header"/>
        <w:spacing w:after="120"/>
        <w:rPr>
          <w:sz w:val="22"/>
          <w:szCs w:val="22"/>
          <w:u w:val="single"/>
        </w:rPr>
      </w:pPr>
      <w:r w:rsidRPr="004054F1">
        <w:rPr>
          <w:b/>
          <w:sz w:val="22"/>
          <w:szCs w:val="22"/>
        </w:rPr>
        <w:t>Post</w:t>
      </w:r>
      <w:r w:rsidR="00273A17" w:rsidRPr="004054F1">
        <w:rPr>
          <w:b/>
          <w:sz w:val="22"/>
          <w:szCs w:val="22"/>
        </w:rPr>
        <w:t>a</w:t>
      </w:r>
      <w:r w:rsidRPr="004054F1">
        <w:rPr>
          <w:b/>
          <w:sz w:val="22"/>
          <w:szCs w:val="22"/>
        </w:rPr>
        <w:t>l</w:t>
      </w:r>
      <w:r w:rsidR="00273A17" w:rsidRPr="004054F1">
        <w:rPr>
          <w:b/>
          <w:sz w:val="22"/>
          <w:szCs w:val="22"/>
        </w:rPr>
        <w:t xml:space="preserve"> / Mailing</w:t>
      </w:r>
      <w:r w:rsidRPr="004054F1">
        <w:rPr>
          <w:b/>
          <w:sz w:val="22"/>
          <w:szCs w:val="22"/>
        </w:rPr>
        <w:t xml:space="preserve"> Address</w:t>
      </w:r>
      <w:r w:rsidR="0057638B" w:rsidRPr="004054F1">
        <w:rPr>
          <w:b/>
          <w:sz w:val="22"/>
          <w:szCs w:val="22"/>
        </w:rPr>
        <w:t xml:space="preserve">: </w:t>
      </w:r>
      <w:r w:rsidR="00350E58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50E58" w:rsidRPr="00350E58">
        <w:rPr>
          <w:sz w:val="22"/>
          <w:szCs w:val="22"/>
        </w:rPr>
        <w:instrText xml:space="preserve"> FORMTEXT </w:instrText>
      </w:r>
      <w:r w:rsidR="00350E58" w:rsidRPr="00350E58">
        <w:rPr>
          <w:sz w:val="22"/>
          <w:szCs w:val="22"/>
        </w:rPr>
      </w:r>
      <w:r w:rsidR="00350E58" w:rsidRPr="00350E58">
        <w:rPr>
          <w:sz w:val="22"/>
          <w:szCs w:val="22"/>
        </w:rPr>
        <w:fldChar w:fldCharType="separate"/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sz w:val="22"/>
          <w:szCs w:val="22"/>
        </w:rPr>
        <w:fldChar w:fldCharType="end"/>
      </w:r>
    </w:p>
    <w:p w:rsidR="002460AC" w:rsidRPr="00350E58" w:rsidRDefault="000300D3" w:rsidP="00FA2677">
      <w:pPr>
        <w:pStyle w:val="Header"/>
        <w:spacing w:after="120"/>
        <w:rPr>
          <w:sz w:val="22"/>
          <w:szCs w:val="22"/>
          <w:u w:val="single"/>
        </w:rPr>
      </w:pPr>
      <w:r w:rsidRPr="004054F1">
        <w:rPr>
          <w:b/>
          <w:sz w:val="22"/>
          <w:szCs w:val="22"/>
        </w:rPr>
        <w:t>Post Code:</w:t>
      </w:r>
      <w:r w:rsidRPr="004054F1">
        <w:rPr>
          <w:b/>
          <w:sz w:val="22"/>
          <w:szCs w:val="22"/>
          <w:u w:val="single"/>
        </w:rPr>
        <w:t xml:space="preserve"> </w:t>
      </w:r>
      <w:r w:rsidR="00350E58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50E58" w:rsidRPr="00350E58">
        <w:rPr>
          <w:sz w:val="22"/>
          <w:szCs w:val="22"/>
        </w:rPr>
        <w:instrText xml:space="preserve"> FORMTEXT </w:instrText>
      </w:r>
      <w:r w:rsidR="00350E58" w:rsidRPr="00350E58">
        <w:rPr>
          <w:sz w:val="22"/>
          <w:szCs w:val="22"/>
        </w:rPr>
      </w:r>
      <w:r w:rsidR="00350E58" w:rsidRPr="00350E58">
        <w:rPr>
          <w:sz w:val="22"/>
          <w:szCs w:val="22"/>
        </w:rPr>
        <w:fldChar w:fldCharType="separate"/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sz w:val="22"/>
          <w:szCs w:val="22"/>
        </w:rPr>
        <w:fldChar w:fldCharType="end"/>
      </w:r>
      <w:r w:rsidRPr="00350E58">
        <w:rPr>
          <w:sz w:val="22"/>
          <w:szCs w:val="22"/>
          <w:u w:val="single"/>
        </w:rPr>
        <w:t xml:space="preserve">      </w:t>
      </w:r>
    </w:p>
    <w:p w:rsidR="002460AC" w:rsidRPr="00350E58" w:rsidRDefault="00273A17" w:rsidP="00FA2677">
      <w:pPr>
        <w:pStyle w:val="Header"/>
        <w:spacing w:after="120"/>
        <w:rPr>
          <w:sz w:val="22"/>
          <w:szCs w:val="22"/>
        </w:rPr>
      </w:pPr>
      <w:r w:rsidRPr="004054F1">
        <w:rPr>
          <w:b/>
          <w:sz w:val="22"/>
          <w:szCs w:val="22"/>
        </w:rPr>
        <w:t>Telep</w:t>
      </w:r>
      <w:r w:rsidR="002460AC" w:rsidRPr="004054F1">
        <w:rPr>
          <w:b/>
          <w:sz w:val="22"/>
          <w:szCs w:val="22"/>
        </w:rPr>
        <w:t>ho</w:t>
      </w:r>
      <w:r w:rsidR="007A77C5" w:rsidRPr="004054F1">
        <w:rPr>
          <w:b/>
          <w:sz w:val="22"/>
          <w:szCs w:val="22"/>
        </w:rPr>
        <w:t>n</w:t>
      </w:r>
      <w:r w:rsidR="002460AC" w:rsidRPr="004054F1">
        <w:rPr>
          <w:b/>
          <w:sz w:val="22"/>
          <w:szCs w:val="22"/>
        </w:rPr>
        <w:t xml:space="preserve">e: </w:t>
      </w:r>
      <w:r w:rsidR="00350E58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50E58" w:rsidRPr="00350E58">
        <w:rPr>
          <w:sz w:val="22"/>
          <w:szCs w:val="22"/>
        </w:rPr>
        <w:instrText xml:space="preserve"> FORMTEXT </w:instrText>
      </w:r>
      <w:r w:rsidR="00350E58" w:rsidRPr="00350E58">
        <w:rPr>
          <w:sz w:val="22"/>
          <w:szCs w:val="22"/>
        </w:rPr>
      </w:r>
      <w:r w:rsidR="00350E58" w:rsidRPr="00350E58">
        <w:rPr>
          <w:sz w:val="22"/>
          <w:szCs w:val="22"/>
        </w:rPr>
        <w:fldChar w:fldCharType="separate"/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noProof/>
          <w:sz w:val="22"/>
          <w:szCs w:val="22"/>
        </w:rPr>
        <w:t> </w:t>
      </w:r>
      <w:r w:rsidR="00350E58" w:rsidRPr="00350E58">
        <w:rPr>
          <w:sz w:val="22"/>
          <w:szCs w:val="22"/>
        </w:rPr>
        <w:fldChar w:fldCharType="end"/>
      </w:r>
    </w:p>
    <w:p w:rsidR="002460AC" w:rsidRPr="00350E58" w:rsidRDefault="002460AC" w:rsidP="002460AC">
      <w:pPr>
        <w:pStyle w:val="Header"/>
        <w:tabs>
          <w:tab w:val="left" w:pos="6290"/>
        </w:tabs>
        <w:spacing w:after="120"/>
        <w:rPr>
          <w:b/>
          <w:sz w:val="22"/>
          <w:szCs w:val="22"/>
        </w:rPr>
      </w:pPr>
      <w:r w:rsidRPr="004054F1">
        <w:rPr>
          <w:b/>
          <w:sz w:val="22"/>
          <w:szCs w:val="22"/>
        </w:rPr>
        <w:t>Email:</w:t>
      </w:r>
      <w:r w:rsidRPr="00350E58">
        <w:rPr>
          <w:sz w:val="22"/>
          <w:szCs w:val="22"/>
        </w:rPr>
        <w:t xml:space="preserve"> </w:t>
      </w:r>
      <w:r w:rsidR="007A77C5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A77C5" w:rsidRPr="00350E58">
        <w:rPr>
          <w:sz w:val="22"/>
          <w:szCs w:val="22"/>
        </w:rPr>
        <w:instrText xml:space="preserve"> FORMTEXT </w:instrText>
      </w:r>
      <w:r w:rsidR="007A77C5" w:rsidRPr="00350E58">
        <w:rPr>
          <w:sz w:val="22"/>
          <w:szCs w:val="22"/>
        </w:rPr>
      </w:r>
      <w:r w:rsidR="007A77C5" w:rsidRPr="00350E58">
        <w:rPr>
          <w:sz w:val="22"/>
          <w:szCs w:val="22"/>
        </w:rPr>
        <w:fldChar w:fldCharType="separate"/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sz w:val="22"/>
          <w:szCs w:val="22"/>
        </w:rPr>
        <w:fldChar w:fldCharType="end"/>
      </w:r>
    </w:p>
    <w:p w:rsidR="002460AC" w:rsidRPr="00350E58" w:rsidRDefault="002460AC" w:rsidP="002460AC">
      <w:pPr>
        <w:rPr>
          <w:sz w:val="22"/>
          <w:szCs w:val="22"/>
        </w:rPr>
      </w:pPr>
      <w:r w:rsidRPr="004054F1">
        <w:rPr>
          <w:b/>
          <w:sz w:val="22"/>
          <w:szCs w:val="22"/>
        </w:rPr>
        <w:t xml:space="preserve">Preferred method of receiving </w:t>
      </w:r>
      <w:r w:rsidR="00805D15" w:rsidRPr="004054F1">
        <w:rPr>
          <w:b/>
          <w:sz w:val="22"/>
          <w:szCs w:val="22"/>
        </w:rPr>
        <w:t>a response from us:</w:t>
      </w:r>
      <w:r w:rsidR="004054F1">
        <w:rPr>
          <w:b/>
          <w:sz w:val="22"/>
          <w:szCs w:val="22"/>
        </w:rPr>
        <w:t xml:space="preserve">  </w:t>
      </w:r>
      <w:r w:rsidR="004054F1" w:rsidRPr="004054F1">
        <w:rPr>
          <w:sz w:val="22"/>
          <w:szCs w:val="22"/>
        </w:rPr>
        <w:t>P</w:t>
      </w:r>
      <w:r w:rsidR="00805D15" w:rsidRPr="00350E58">
        <w:rPr>
          <w:sz w:val="22"/>
          <w:szCs w:val="22"/>
        </w:rPr>
        <w:t xml:space="preserve">hone </w:t>
      </w:r>
      <w:r w:rsidR="00805D15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D15" w:rsidRPr="00350E58">
        <w:rPr>
          <w:sz w:val="22"/>
          <w:szCs w:val="22"/>
        </w:rPr>
        <w:instrText xml:space="preserve"> FORMCHECKBOX </w:instrText>
      </w:r>
      <w:r w:rsidR="008F5FA4">
        <w:rPr>
          <w:sz w:val="22"/>
          <w:szCs w:val="22"/>
        </w:rPr>
      </w:r>
      <w:r w:rsidR="008F5FA4">
        <w:rPr>
          <w:sz w:val="22"/>
          <w:szCs w:val="22"/>
        </w:rPr>
        <w:fldChar w:fldCharType="separate"/>
      </w:r>
      <w:r w:rsidR="00805D15" w:rsidRPr="00350E58">
        <w:rPr>
          <w:sz w:val="22"/>
          <w:szCs w:val="22"/>
        </w:rPr>
        <w:fldChar w:fldCharType="end"/>
      </w:r>
      <w:r w:rsidR="00805D15" w:rsidRPr="00350E58">
        <w:rPr>
          <w:sz w:val="22"/>
          <w:szCs w:val="22"/>
        </w:rPr>
        <w:t xml:space="preserve"> </w:t>
      </w:r>
      <w:r w:rsidR="004054F1">
        <w:rPr>
          <w:sz w:val="22"/>
          <w:szCs w:val="22"/>
        </w:rPr>
        <w:t xml:space="preserve">    </w:t>
      </w:r>
      <w:r w:rsidR="00805D15" w:rsidRPr="00350E58">
        <w:rPr>
          <w:sz w:val="22"/>
          <w:szCs w:val="22"/>
        </w:rPr>
        <w:t xml:space="preserve">Email </w:t>
      </w:r>
      <w:r w:rsidR="00805D15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D15" w:rsidRPr="00350E58">
        <w:rPr>
          <w:sz w:val="22"/>
          <w:szCs w:val="22"/>
        </w:rPr>
        <w:instrText xml:space="preserve"> FORMCHECKBOX </w:instrText>
      </w:r>
      <w:r w:rsidR="008F5FA4">
        <w:rPr>
          <w:sz w:val="22"/>
          <w:szCs w:val="22"/>
        </w:rPr>
      </w:r>
      <w:r w:rsidR="008F5FA4">
        <w:rPr>
          <w:sz w:val="22"/>
          <w:szCs w:val="22"/>
        </w:rPr>
        <w:fldChar w:fldCharType="separate"/>
      </w:r>
      <w:r w:rsidR="00805D15" w:rsidRPr="00350E58">
        <w:rPr>
          <w:sz w:val="22"/>
          <w:szCs w:val="22"/>
        </w:rPr>
        <w:fldChar w:fldCharType="end"/>
      </w:r>
      <w:r w:rsidR="00805D15" w:rsidRPr="00350E58">
        <w:rPr>
          <w:sz w:val="22"/>
          <w:szCs w:val="22"/>
        </w:rPr>
        <w:t xml:space="preserve"> </w:t>
      </w:r>
      <w:r w:rsidR="004054F1">
        <w:rPr>
          <w:sz w:val="22"/>
          <w:szCs w:val="22"/>
        </w:rPr>
        <w:t xml:space="preserve">      </w:t>
      </w:r>
      <w:r w:rsidR="00805D15" w:rsidRPr="00350E58">
        <w:rPr>
          <w:sz w:val="22"/>
          <w:szCs w:val="22"/>
        </w:rPr>
        <w:t xml:space="preserve">Letter </w:t>
      </w:r>
      <w:r w:rsidR="00805D15" w:rsidRPr="00350E5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D15" w:rsidRPr="00350E58">
        <w:rPr>
          <w:sz w:val="22"/>
          <w:szCs w:val="22"/>
        </w:rPr>
        <w:instrText xml:space="preserve"> FORMCHECKBOX </w:instrText>
      </w:r>
      <w:r w:rsidR="008F5FA4">
        <w:rPr>
          <w:sz w:val="22"/>
          <w:szCs w:val="22"/>
        </w:rPr>
      </w:r>
      <w:r w:rsidR="008F5FA4">
        <w:rPr>
          <w:sz w:val="22"/>
          <w:szCs w:val="22"/>
        </w:rPr>
        <w:fldChar w:fldCharType="separate"/>
      </w:r>
      <w:r w:rsidR="00805D15" w:rsidRPr="00350E58">
        <w:rPr>
          <w:sz w:val="22"/>
          <w:szCs w:val="22"/>
        </w:rPr>
        <w:fldChar w:fldCharType="end"/>
      </w:r>
    </w:p>
    <w:p w:rsidR="009F2DF5" w:rsidRPr="004054F1" w:rsidRDefault="00477BD0" w:rsidP="009F2DF5">
      <w:pPr>
        <w:rPr>
          <w:i/>
          <w:sz w:val="22"/>
          <w:szCs w:val="22"/>
        </w:rPr>
      </w:pPr>
      <w:r w:rsidRPr="004054F1">
        <w:rPr>
          <w:i/>
          <w:sz w:val="22"/>
          <w:szCs w:val="22"/>
        </w:rPr>
        <w:t>If this complaint</w:t>
      </w:r>
      <w:r w:rsidR="009F2DF5" w:rsidRPr="004054F1">
        <w:rPr>
          <w:i/>
          <w:sz w:val="22"/>
          <w:szCs w:val="22"/>
        </w:rPr>
        <w:t xml:space="preserve"> relates to a prisoner, please advise</w:t>
      </w:r>
      <w:r w:rsidRPr="004054F1">
        <w:rPr>
          <w:i/>
          <w:sz w:val="22"/>
          <w:szCs w:val="22"/>
        </w:rPr>
        <w:t xml:space="preserve"> us of</w:t>
      </w:r>
      <w:r w:rsidR="009F2DF5" w:rsidRPr="004054F1">
        <w:rPr>
          <w:i/>
          <w:sz w:val="22"/>
          <w:szCs w:val="22"/>
        </w:rPr>
        <w:t xml:space="preserve"> their full name</w:t>
      </w:r>
      <w:r w:rsidRPr="004054F1">
        <w:rPr>
          <w:i/>
          <w:sz w:val="22"/>
          <w:szCs w:val="22"/>
        </w:rPr>
        <w:t>:</w:t>
      </w:r>
    </w:p>
    <w:p w:rsidR="009F2DF5" w:rsidRDefault="009F2DF5" w:rsidP="007A77C5">
      <w:pPr>
        <w:pStyle w:val="Header"/>
        <w:tabs>
          <w:tab w:val="left" w:pos="6290"/>
        </w:tabs>
        <w:spacing w:after="120"/>
      </w:pPr>
      <w:r w:rsidRPr="004054F1">
        <w:rPr>
          <w:b/>
          <w:sz w:val="22"/>
          <w:szCs w:val="22"/>
        </w:rPr>
        <w:t>Prisoner</w:t>
      </w:r>
      <w:r w:rsidR="006B3E07">
        <w:rPr>
          <w:b/>
          <w:sz w:val="22"/>
          <w:szCs w:val="22"/>
        </w:rPr>
        <w:t>’s</w:t>
      </w:r>
      <w:r w:rsidRPr="004054F1">
        <w:rPr>
          <w:b/>
          <w:sz w:val="22"/>
          <w:szCs w:val="22"/>
        </w:rPr>
        <w:t xml:space="preserve"> Full Name:</w:t>
      </w:r>
      <w:r w:rsidRPr="00350E58">
        <w:rPr>
          <w:sz w:val="22"/>
          <w:szCs w:val="22"/>
        </w:rPr>
        <w:t xml:space="preserve"> </w:t>
      </w:r>
      <w:r w:rsidR="007A77C5"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A77C5" w:rsidRPr="00350E58">
        <w:rPr>
          <w:sz w:val="22"/>
          <w:szCs w:val="22"/>
        </w:rPr>
        <w:instrText xml:space="preserve"> FORMTEXT </w:instrText>
      </w:r>
      <w:r w:rsidR="007A77C5" w:rsidRPr="00350E58">
        <w:rPr>
          <w:sz w:val="22"/>
          <w:szCs w:val="22"/>
        </w:rPr>
      </w:r>
      <w:r w:rsidR="007A77C5" w:rsidRPr="00350E58">
        <w:rPr>
          <w:sz w:val="22"/>
          <w:szCs w:val="22"/>
        </w:rPr>
        <w:fldChar w:fldCharType="separate"/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noProof/>
          <w:sz w:val="22"/>
          <w:szCs w:val="22"/>
        </w:rPr>
        <w:t> </w:t>
      </w:r>
      <w:r w:rsidR="007A77C5" w:rsidRPr="00350E58">
        <w:rPr>
          <w:sz w:val="22"/>
          <w:szCs w:val="22"/>
        </w:rPr>
        <w:fldChar w:fldCharType="end"/>
      </w:r>
    </w:p>
    <w:p w:rsidR="00FA2677" w:rsidRDefault="009F2DF5" w:rsidP="00FA2677">
      <w:pPr>
        <w:pStyle w:val="FormHeading1"/>
      </w:pPr>
      <w:r>
        <w:t>Co</w:t>
      </w:r>
      <w:r w:rsidR="00A46A79">
        <w:t>mplaint</w:t>
      </w:r>
      <w:r>
        <w:t xml:space="preserve"> details</w:t>
      </w:r>
      <w:r w:rsidR="007974AF">
        <w:t xml:space="preserve"> </w:t>
      </w:r>
    </w:p>
    <w:p w:rsidR="00350E58" w:rsidRDefault="00350E58" w:rsidP="00350E58">
      <w:r w:rsidRPr="00350E58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50E58">
        <w:rPr>
          <w:sz w:val="22"/>
          <w:szCs w:val="22"/>
        </w:rPr>
        <w:instrText xml:space="preserve"> FORMTEXT </w:instrText>
      </w:r>
      <w:r w:rsidRPr="00350E58">
        <w:rPr>
          <w:sz w:val="22"/>
          <w:szCs w:val="22"/>
        </w:rPr>
      </w:r>
      <w:r w:rsidRPr="00350E58">
        <w:rPr>
          <w:sz w:val="22"/>
          <w:szCs w:val="22"/>
        </w:rPr>
        <w:fldChar w:fldCharType="separate"/>
      </w:r>
      <w:r w:rsidRPr="00350E58">
        <w:rPr>
          <w:noProof/>
          <w:sz w:val="22"/>
          <w:szCs w:val="22"/>
        </w:rPr>
        <w:t> </w:t>
      </w:r>
      <w:r w:rsidRPr="00350E58">
        <w:rPr>
          <w:noProof/>
          <w:sz w:val="22"/>
          <w:szCs w:val="22"/>
        </w:rPr>
        <w:t> </w:t>
      </w:r>
      <w:r w:rsidRPr="00350E58">
        <w:rPr>
          <w:noProof/>
          <w:sz w:val="22"/>
          <w:szCs w:val="22"/>
        </w:rPr>
        <w:t> </w:t>
      </w:r>
      <w:r w:rsidRPr="00350E58">
        <w:rPr>
          <w:noProof/>
          <w:sz w:val="22"/>
          <w:szCs w:val="22"/>
        </w:rPr>
        <w:t> </w:t>
      </w:r>
      <w:r w:rsidRPr="00350E58">
        <w:rPr>
          <w:noProof/>
          <w:sz w:val="22"/>
          <w:szCs w:val="22"/>
        </w:rPr>
        <w:t> </w:t>
      </w:r>
      <w:r w:rsidRPr="00350E58">
        <w:rPr>
          <w:sz w:val="22"/>
          <w:szCs w:val="22"/>
        </w:rPr>
        <w:fldChar w:fldCharType="end"/>
      </w:r>
      <w:r w:rsidRPr="00350E58">
        <w:t xml:space="preserve"> </w:t>
      </w:r>
    </w:p>
    <w:p w:rsidR="004054F1" w:rsidRDefault="004054F1" w:rsidP="00350E58"/>
    <w:p w:rsidR="00F96D5A" w:rsidRDefault="004054F1" w:rsidP="00350E58">
      <w:pPr>
        <w:rPr>
          <w:sz w:val="22"/>
          <w:szCs w:val="22"/>
        </w:rPr>
      </w:pPr>
      <w:r w:rsidRPr="004054F1">
        <w:rPr>
          <w:b/>
          <w:sz w:val="22"/>
          <w:szCs w:val="22"/>
        </w:rPr>
        <w:t>Si</w:t>
      </w:r>
      <w:r w:rsidR="00974352" w:rsidRPr="004054F1">
        <w:rPr>
          <w:b/>
          <w:sz w:val="22"/>
          <w:szCs w:val="22"/>
        </w:rPr>
        <w:t xml:space="preserve">gnature of </w:t>
      </w:r>
      <w:r w:rsidR="00805D15" w:rsidRPr="004054F1">
        <w:rPr>
          <w:b/>
          <w:sz w:val="22"/>
          <w:szCs w:val="22"/>
        </w:rPr>
        <w:t>person making complaint</w:t>
      </w:r>
      <w:r w:rsidR="00974352" w:rsidRPr="004054F1">
        <w:rPr>
          <w:b/>
          <w:sz w:val="22"/>
          <w:szCs w:val="22"/>
        </w:rPr>
        <w:t>:</w:t>
      </w:r>
      <w:r w:rsidR="00974352" w:rsidRPr="004054F1">
        <w:rPr>
          <w:sz w:val="22"/>
          <w:szCs w:val="22"/>
        </w:rPr>
        <w:t xml:space="preserve"> </w:t>
      </w:r>
      <w:r w:rsidRPr="004054F1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054F1">
        <w:rPr>
          <w:sz w:val="22"/>
          <w:szCs w:val="22"/>
        </w:rPr>
        <w:instrText xml:space="preserve"> FORMTEXT </w:instrText>
      </w:r>
      <w:r w:rsidRPr="004054F1">
        <w:rPr>
          <w:sz w:val="22"/>
          <w:szCs w:val="22"/>
        </w:rPr>
      </w:r>
      <w:r w:rsidRPr="004054F1">
        <w:rPr>
          <w:sz w:val="22"/>
          <w:szCs w:val="22"/>
        </w:rPr>
        <w:fldChar w:fldCharType="separate"/>
      </w:r>
      <w:bookmarkStart w:id="0" w:name="_GoBack"/>
      <w:bookmarkEnd w:id="0"/>
      <w:r w:rsidRPr="004054F1">
        <w:rPr>
          <w:noProof/>
          <w:sz w:val="22"/>
          <w:szCs w:val="22"/>
        </w:rPr>
        <w:t> </w:t>
      </w:r>
      <w:r w:rsidRPr="004054F1">
        <w:rPr>
          <w:noProof/>
          <w:sz w:val="22"/>
          <w:szCs w:val="22"/>
        </w:rPr>
        <w:t> </w:t>
      </w:r>
      <w:r w:rsidRPr="004054F1">
        <w:rPr>
          <w:noProof/>
          <w:sz w:val="22"/>
          <w:szCs w:val="22"/>
        </w:rPr>
        <w:t> </w:t>
      </w:r>
      <w:r w:rsidRPr="004054F1">
        <w:rPr>
          <w:noProof/>
          <w:sz w:val="22"/>
          <w:szCs w:val="22"/>
        </w:rPr>
        <w:t> </w:t>
      </w:r>
      <w:r w:rsidRPr="004054F1">
        <w:rPr>
          <w:noProof/>
          <w:sz w:val="22"/>
          <w:szCs w:val="22"/>
        </w:rPr>
        <w:t> </w:t>
      </w:r>
      <w:r w:rsidRPr="004054F1">
        <w:rPr>
          <w:sz w:val="22"/>
          <w:szCs w:val="22"/>
        </w:rPr>
        <w:fldChar w:fldCharType="end"/>
      </w:r>
      <w:r w:rsidR="00350E58" w:rsidRPr="004054F1">
        <w:rPr>
          <w:sz w:val="22"/>
          <w:szCs w:val="22"/>
        </w:rPr>
        <w:t xml:space="preserve">  </w:t>
      </w:r>
      <w:r w:rsidRPr="004054F1">
        <w:rPr>
          <w:sz w:val="22"/>
          <w:szCs w:val="22"/>
        </w:rPr>
        <w:t xml:space="preserve">                                          </w:t>
      </w:r>
    </w:p>
    <w:p w:rsidR="004054F1" w:rsidRPr="004054F1" w:rsidRDefault="00733A3D" w:rsidP="00350E58">
      <w:pPr>
        <w:rPr>
          <w:sz w:val="22"/>
          <w:szCs w:val="22"/>
        </w:rPr>
      </w:pPr>
      <w:r w:rsidRPr="004054F1">
        <w:rPr>
          <w:b/>
          <w:sz w:val="22"/>
          <w:szCs w:val="22"/>
        </w:rPr>
        <w:t>Date:</w:t>
      </w:r>
      <w:r w:rsidR="004054F1" w:rsidRPr="004054F1">
        <w:rPr>
          <w:sz w:val="22"/>
          <w:szCs w:val="22"/>
        </w:rPr>
        <w:t xml:space="preserve"> </w:t>
      </w:r>
      <w:r w:rsidR="004054F1" w:rsidRPr="004054F1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054F1" w:rsidRPr="004054F1">
        <w:rPr>
          <w:sz w:val="22"/>
          <w:szCs w:val="22"/>
        </w:rPr>
        <w:instrText xml:space="preserve"> FORMTEXT </w:instrText>
      </w:r>
      <w:r w:rsidR="004054F1" w:rsidRPr="004054F1">
        <w:rPr>
          <w:sz w:val="22"/>
          <w:szCs w:val="22"/>
        </w:rPr>
      </w:r>
      <w:r w:rsidR="004054F1" w:rsidRPr="004054F1">
        <w:rPr>
          <w:sz w:val="22"/>
          <w:szCs w:val="22"/>
        </w:rPr>
        <w:fldChar w:fldCharType="separate"/>
      </w:r>
      <w:r w:rsidR="004054F1" w:rsidRPr="004054F1">
        <w:rPr>
          <w:noProof/>
          <w:sz w:val="22"/>
          <w:szCs w:val="22"/>
        </w:rPr>
        <w:t> </w:t>
      </w:r>
      <w:r w:rsidR="004054F1" w:rsidRPr="004054F1">
        <w:rPr>
          <w:noProof/>
          <w:sz w:val="22"/>
          <w:szCs w:val="22"/>
        </w:rPr>
        <w:t> </w:t>
      </w:r>
      <w:r w:rsidR="004054F1" w:rsidRPr="004054F1">
        <w:rPr>
          <w:noProof/>
          <w:sz w:val="22"/>
          <w:szCs w:val="22"/>
        </w:rPr>
        <w:t> </w:t>
      </w:r>
      <w:r w:rsidR="004054F1" w:rsidRPr="004054F1">
        <w:rPr>
          <w:noProof/>
          <w:sz w:val="22"/>
          <w:szCs w:val="22"/>
        </w:rPr>
        <w:t> </w:t>
      </w:r>
      <w:r w:rsidR="004054F1" w:rsidRPr="004054F1">
        <w:rPr>
          <w:noProof/>
          <w:sz w:val="22"/>
          <w:szCs w:val="22"/>
        </w:rPr>
        <w:t> </w:t>
      </w:r>
      <w:r w:rsidR="004054F1" w:rsidRPr="004054F1">
        <w:rPr>
          <w:sz w:val="22"/>
          <w:szCs w:val="22"/>
        </w:rPr>
        <w:fldChar w:fldCharType="end"/>
      </w:r>
    </w:p>
    <w:p w:rsidR="008C6926" w:rsidRDefault="008C6926" w:rsidP="00350E58"/>
    <w:p w:rsidR="004054F1" w:rsidRDefault="004054F1" w:rsidP="00350E58"/>
    <w:p w:rsidR="004054F1" w:rsidRPr="008C6926" w:rsidRDefault="004054F1" w:rsidP="00350E58"/>
    <w:sectPr w:rsidR="004054F1" w:rsidRPr="008C6926" w:rsidSect="00F9385C">
      <w:footerReference w:type="default" r:id="rId12"/>
      <w:pgSz w:w="11906" w:h="16838"/>
      <w:pgMar w:top="426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84" w:rsidRDefault="009D1C84" w:rsidP="009D1D2E">
      <w:pPr>
        <w:spacing w:after="0" w:line="240" w:lineRule="auto"/>
      </w:pPr>
      <w:r>
        <w:separator/>
      </w:r>
    </w:p>
  </w:endnote>
  <w:endnote w:type="continuationSeparator" w:id="0">
    <w:p w:rsidR="009D1C84" w:rsidRDefault="009D1C84" w:rsidP="009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C2" w:rsidRPr="00BE32BD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BE32BD">
      <w:rPr>
        <w:rFonts w:ascii="Arial" w:hAnsi="Arial" w:cs="Arial"/>
        <w:sz w:val="22"/>
        <w:szCs w:val="22"/>
      </w:rPr>
      <w:t xml:space="preserve">Form </w:t>
    </w:r>
    <w:r w:rsidR="00350E58">
      <w:rPr>
        <w:rFonts w:ascii="Arial" w:hAnsi="Arial" w:cs="Arial"/>
        <w:sz w:val="22"/>
        <w:szCs w:val="22"/>
      </w:rPr>
      <w:t>4B</w:t>
    </w:r>
    <w:r w:rsidRPr="00BE32BD">
      <w:rPr>
        <w:rFonts w:ascii="Arial" w:hAnsi="Arial" w:cs="Arial"/>
        <w:sz w:val="22"/>
        <w:szCs w:val="22"/>
      </w:rPr>
      <w:t xml:space="preserve"> – </w:t>
    </w:r>
    <w:r w:rsidR="00350E58">
      <w:rPr>
        <w:rFonts w:ascii="Arial" w:hAnsi="Arial" w:cs="Arial"/>
        <w:sz w:val="22"/>
        <w:szCs w:val="22"/>
      </w:rPr>
      <w:t xml:space="preserve">Members of the Community </w:t>
    </w:r>
    <w:r>
      <w:rPr>
        <w:rFonts w:ascii="Arial" w:hAnsi="Arial" w:cs="Arial"/>
        <w:sz w:val="22"/>
        <w:szCs w:val="22"/>
      </w:rPr>
      <w:t>Complaint Form</w:t>
    </w:r>
  </w:p>
  <w:p w:rsidR="00425EC2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BE32BD">
      <w:rPr>
        <w:rFonts w:ascii="Arial" w:hAnsi="Arial" w:cs="Arial"/>
        <w:sz w:val="22"/>
        <w:szCs w:val="22"/>
      </w:rPr>
      <w:t xml:space="preserve">Version </w:t>
    </w:r>
    <w:r>
      <w:rPr>
        <w:rFonts w:ascii="Arial" w:hAnsi="Arial" w:cs="Arial"/>
        <w:sz w:val="22"/>
        <w:szCs w:val="22"/>
      </w:rPr>
      <w:t>3</w:t>
    </w:r>
    <w:r w:rsidRPr="00BE32BD">
      <w:rPr>
        <w:rFonts w:ascii="Arial" w:hAnsi="Arial" w:cs="Arial"/>
        <w:sz w:val="22"/>
        <w:szCs w:val="22"/>
      </w:rPr>
      <w:t>.0</w:t>
    </w:r>
  </w:p>
  <w:p w:rsidR="00425EC2" w:rsidRPr="004300F0" w:rsidRDefault="00425EC2" w:rsidP="00425EC2">
    <w:pPr>
      <w:pStyle w:val="Footer"/>
      <w:jc w:val="right"/>
      <w:rPr>
        <w:rFonts w:ascii="Arial" w:hAnsi="Arial" w:cs="Arial"/>
        <w:sz w:val="22"/>
        <w:szCs w:val="22"/>
      </w:rPr>
    </w:pPr>
    <w:r w:rsidRPr="003A5BB2">
      <w:rPr>
        <w:rFonts w:ascii="Arial" w:hAnsi="Arial" w:cs="Arial"/>
        <w:sz w:val="22"/>
        <w:szCs w:val="22"/>
      </w:rPr>
      <w:t xml:space="preserve">Page </w:t>
    </w:r>
    <w:r w:rsidRPr="003A5BB2">
      <w:rPr>
        <w:rFonts w:ascii="Arial" w:hAnsi="Arial" w:cs="Arial"/>
        <w:sz w:val="22"/>
        <w:szCs w:val="22"/>
      </w:rPr>
      <w:fldChar w:fldCharType="begin"/>
    </w:r>
    <w:r w:rsidRPr="003A5BB2">
      <w:rPr>
        <w:rFonts w:ascii="Arial" w:hAnsi="Arial" w:cs="Arial"/>
        <w:sz w:val="22"/>
        <w:szCs w:val="22"/>
      </w:rPr>
      <w:instrText xml:space="preserve"> PAGE </w:instrText>
    </w:r>
    <w:r w:rsidRPr="003A5BB2">
      <w:rPr>
        <w:rFonts w:ascii="Arial" w:hAnsi="Arial" w:cs="Arial"/>
        <w:sz w:val="22"/>
        <w:szCs w:val="22"/>
      </w:rPr>
      <w:fldChar w:fldCharType="separate"/>
    </w:r>
    <w:r w:rsidR="008F5FA4">
      <w:rPr>
        <w:rFonts w:ascii="Arial" w:hAnsi="Arial" w:cs="Arial"/>
        <w:noProof/>
        <w:sz w:val="22"/>
        <w:szCs w:val="22"/>
      </w:rPr>
      <w:t>1</w:t>
    </w:r>
    <w:r w:rsidRPr="003A5BB2">
      <w:rPr>
        <w:rFonts w:ascii="Arial" w:hAnsi="Arial" w:cs="Arial"/>
        <w:sz w:val="22"/>
        <w:szCs w:val="22"/>
      </w:rPr>
      <w:fldChar w:fldCharType="end"/>
    </w:r>
    <w:r w:rsidRPr="003A5BB2">
      <w:rPr>
        <w:rFonts w:ascii="Arial" w:hAnsi="Arial" w:cs="Arial"/>
        <w:sz w:val="22"/>
        <w:szCs w:val="22"/>
      </w:rPr>
      <w:t xml:space="preserve"> of </w:t>
    </w:r>
    <w:r w:rsidRPr="003A5BB2">
      <w:rPr>
        <w:rFonts w:ascii="Arial" w:hAnsi="Arial" w:cs="Arial"/>
        <w:sz w:val="22"/>
        <w:szCs w:val="22"/>
      </w:rPr>
      <w:fldChar w:fldCharType="begin"/>
    </w:r>
    <w:r w:rsidRPr="003A5BB2">
      <w:rPr>
        <w:rFonts w:ascii="Arial" w:hAnsi="Arial" w:cs="Arial"/>
        <w:sz w:val="22"/>
        <w:szCs w:val="22"/>
      </w:rPr>
      <w:instrText xml:space="preserve"> NUMPAGES </w:instrText>
    </w:r>
    <w:r w:rsidRPr="003A5BB2">
      <w:rPr>
        <w:rFonts w:ascii="Arial" w:hAnsi="Arial" w:cs="Arial"/>
        <w:sz w:val="22"/>
        <w:szCs w:val="22"/>
      </w:rPr>
      <w:fldChar w:fldCharType="separate"/>
    </w:r>
    <w:r w:rsidR="008F5FA4">
      <w:rPr>
        <w:rFonts w:ascii="Arial" w:hAnsi="Arial" w:cs="Arial"/>
        <w:noProof/>
        <w:sz w:val="22"/>
        <w:szCs w:val="22"/>
      </w:rPr>
      <w:t>1</w:t>
    </w:r>
    <w:r w:rsidRPr="003A5BB2">
      <w:rPr>
        <w:rFonts w:ascii="Arial" w:hAnsi="Arial" w:cs="Arial"/>
        <w:sz w:val="22"/>
        <w:szCs w:val="22"/>
      </w:rPr>
      <w:fldChar w:fldCharType="end"/>
    </w:r>
  </w:p>
  <w:p w:rsidR="00425EC2" w:rsidRPr="009152B7" w:rsidRDefault="00425EC2" w:rsidP="00425EC2">
    <w:pPr>
      <w:pStyle w:val="Footer"/>
    </w:pPr>
  </w:p>
  <w:p w:rsidR="00425EC2" w:rsidRDefault="0042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84" w:rsidRDefault="009D1C84" w:rsidP="009D1D2E">
      <w:pPr>
        <w:spacing w:after="0" w:line="240" w:lineRule="auto"/>
      </w:pPr>
      <w:r>
        <w:separator/>
      </w:r>
    </w:p>
  </w:footnote>
  <w:footnote w:type="continuationSeparator" w:id="0">
    <w:p w:rsidR="009D1C84" w:rsidRDefault="009D1C84" w:rsidP="009D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C32"/>
    <w:multiLevelType w:val="hybridMultilevel"/>
    <w:tmpl w:val="F2D69B16"/>
    <w:lvl w:ilvl="0" w:tplc="11FA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9A1"/>
    <w:multiLevelType w:val="hybridMultilevel"/>
    <w:tmpl w:val="C7966CC2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E194B1D"/>
    <w:multiLevelType w:val="hybridMultilevel"/>
    <w:tmpl w:val="A5147134"/>
    <w:lvl w:ilvl="0" w:tplc="5B1CB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forms" w:enforcement="1" w:cryptProviderType="rsaAES" w:cryptAlgorithmClass="hash" w:cryptAlgorithmType="typeAny" w:cryptAlgorithmSid="14" w:cryptSpinCount="100000" w:hash="6moRDz/Olc5/uZaCjUwcPhW3bCzCVtCaK3ddTSaBRHGJ2xu7hb4At176D06Ns8cTDiaP44a0uIiRouEX1z/7cA==" w:salt="u4JvIGzoue/HqZCRVZc0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B"/>
    <w:rsid w:val="000067FF"/>
    <w:rsid w:val="00014DC1"/>
    <w:rsid w:val="000300D3"/>
    <w:rsid w:val="00046B60"/>
    <w:rsid w:val="00062921"/>
    <w:rsid w:val="00075297"/>
    <w:rsid w:val="000B2424"/>
    <w:rsid w:val="000C5037"/>
    <w:rsid w:val="000E36C6"/>
    <w:rsid w:val="000E5CFF"/>
    <w:rsid w:val="0010072A"/>
    <w:rsid w:val="00104121"/>
    <w:rsid w:val="0011470F"/>
    <w:rsid w:val="00136825"/>
    <w:rsid w:val="00136D45"/>
    <w:rsid w:val="00150930"/>
    <w:rsid w:val="0018109A"/>
    <w:rsid w:val="001B0442"/>
    <w:rsid w:val="001B568F"/>
    <w:rsid w:val="001D01EB"/>
    <w:rsid w:val="001D3D1B"/>
    <w:rsid w:val="002061DE"/>
    <w:rsid w:val="0021430D"/>
    <w:rsid w:val="0022044A"/>
    <w:rsid w:val="002460AC"/>
    <w:rsid w:val="00257F17"/>
    <w:rsid w:val="00262EF5"/>
    <w:rsid w:val="00273A17"/>
    <w:rsid w:val="00284073"/>
    <w:rsid w:val="00285DE8"/>
    <w:rsid w:val="002B0679"/>
    <w:rsid w:val="002B1395"/>
    <w:rsid w:val="002C05E7"/>
    <w:rsid w:val="002E27F5"/>
    <w:rsid w:val="002F7DBD"/>
    <w:rsid w:val="0030067F"/>
    <w:rsid w:val="00304C20"/>
    <w:rsid w:val="0034306E"/>
    <w:rsid w:val="00350E58"/>
    <w:rsid w:val="003670DC"/>
    <w:rsid w:val="00376094"/>
    <w:rsid w:val="003A37E6"/>
    <w:rsid w:val="003A5BAE"/>
    <w:rsid w:val="003B054C"/>
    <w:rsid w:val="003C4075"/>
    <w:rsid w:val="003D6776"/>
    <w:rsid w:val="004054F1"/>
    <w:rsid w:val="00417132"/>
    <w:rsid w:val="00425EC2"/>
    <w:rsid w:val="0044286C"/>
    <w:rsid w:val="00464073"/>
    <w:rsid w:val="00477BD0"/>
    <w:rsid w:val="004963FE"/>
    <w:rsid w:val="004B6EB3"/>
    <w:rsid w:val="004D2948"/>
    <w:rsid w:val="005032C5"/>
    <w:rsid w:val="005041EB"/>
    <w:rsid w:val="00536EFC"/>
    <w:rsid w:val="005677C1"/>
    <w:rsid w:val="005721FC"/>
    <w:rsid w:val="0057638B"/>
    <w:rsid w:val="005A6794"/>
    <w:rsid w:val="005B3EF7"/>
    <w:rsid w:val="005B4B6F"/>
    <w:rsid w:val="005B6417"/>
    <w:rsid w:val="005C17F3"/>
    <w:rsid w:val="005C3240"/>
    <w:rsid w:val="005E02EB"/>
    <w:rsid w:val="005E6F8D"/>
    <w:rsid w:val="005E77DA"/>
    <w:rsid w:val="00604BD3"/>
    <w:rsid w:val="00615AD4"/>
    <w:rsid w:val="00631AB6"/>
    <w:rsid w:val="00636048"/>
    <w:rsid w:val="00666973"/>
    <w:rsid w:val="0069233D"/>
    <w:rsid w:val="006B3E07"/>
    <w:rsid w:val="006C0195"/>
    <w:rsid w:val="006F34B7"/>
    <w:rsid w:val="006F76A0"/>
    <w:rsid w:val="00733A3D"/>
    <w:rsid w:val="00736485"/>
    <w:rsid w:val="00782579"/>
    <w:rsid w:val="00792022"/>
    <w:rsid w:val="007974AF"/>
    <w:rsid w:val="007A6860"/>
    <w:rsid w:val="007A77C5"/>
    <w:rsid w:val="007B4048"/>
    <w:rsid w:val="007D1187"/>
    <w:rsid w:val="007E4284"/>
    <w:rsid w:val="00800843"/>
    <w:rsid w:val="00805D15"/>
    <w:rsid w:val="008362BD"/>
    <w:rsid w:val="0085584E"/>
    <w:rsid w:val="008868A4"/>
    <w:rsid w:val="00896EEB"/>
    <w:rsid w:val="008973ED"/>
    <w:rsid w:val="008A3CC8"/>
    <w:rsid w:val="008B1901"/>
    <w:rsid w:val="008B6279"/>
    <w:rsid w:val="008C6926"/>
    <w:rsid w:val="008D1406"/>
    <w:rsid w:val="008F5FA4"/>
    <w:rsid w:val="008F7761"/>
    <w:rsid w:val="0090724A"/>
    <w:rsid w:val="00913B45"/>
    <w:rsid w:val="00916BFF"/>
    <w:rsid w:val="0094241E"/>
    <w:rsid w:val="00943C05"/>
    <w:rsid w:val="0094546D"/>
    <w:rsid w:val="00974352"/>
    <w:rsid w:val="009A7D4D"/>
    <w:rsid w:val="009B4E0F"/>
    <w:rsid w:val="009D1C84"/>
    <w:rsid w:val="009D1D2E"/>
    <w:rsid w:val="009D300E"/>
    <w:rsid w:val="009D7890"/>
    <w:rsid w:val="009F019B"/>
    <w:rsid w:val="009F2DF5"/>
    <w:rsid w:val="00A060DE"/>
    <w:rsid w:val="00A35B50"/>
    <w:rsid w:val="00A46A79"/>
    <w:rsid w:val="00A77645"/>
    <w:rsid w:val="00A94722"/>
    <w:rsid w:val="00AF3F1B"/>
    <w:rsid w:val="00B069E6"/>
    <w:rsid w:val="00B11D73"/>
    <w:rsid w:val="00B438A7"/>
    <w:rsid w:val="00B6645B"/>
    <w:rsid w:val="00B8245D"/>
    <w:rsid w:val="00BC6A13"/>
    <w:rsid w:val="00BE7795"/>
    <w:rsid w:val="00C30EF7"/>
    <w:rsid w:val="00C66519"/>
    <w:rsid w:val="00C727A8"/>
    <w:rsid w:val="00C74110"/>
    <w:rsid w:val="00CB3A5D"/>
    <w:rsid w:val="00CB5B5E"/>
    <w:rsid w:val="00CB71A6"/>
    <w:rsid w:val="00CC2496"/>
    <w:rsid w:val="00CD71DF"/>
    <w:rsid w:val="00CF6FE8"/>
    <w:rsid w:val="00D415BA"/>
    <w:rsid w:val="00D45AA2"/>
    <w:rsid w:val="00D55B0D"/>
    <w:rsid w:val="00D634D2"/>
    <w:rsid w:val="00D706C3"/>
    <w:rsid w:val="00D9012D"/>
    <w:rsid w:val="00E1388D"/>
    <w:rsid w:val="00E5010F"/>
    <w:rsid w:val="00E831E3"/>
    <w:rsid w:val="00E90401"/>
    <w:rsid w:val="00E93DD8"/>
    <w:rsid w:val="00EA292A"/>
    <w:rsid w:val="00EA304F"/>
    <w:rsid w:val="00EA32ED"/>
    <w:rsid w:val="00EC3798"/>
    <w:rsid w:val="00EC7856"/>
    <w:rsid w:val="00ED393C"/>
    <w:rsid w:val="00EE0FE9"/>
    <w:rsid w:val="00F4221F"/>
    <w:rsid w:val="00F45165"/>
    <w:rsid w:val="00F85D91"/>
    <w:rsid w:val="00F9385C"/>
    <w:rsid w:val="00F96D5A"/>
    <w:rsid w:val="00FA2677"/>
    <w:rsid w:val="00FB35BF"/>
    <w:rsid w:val="00FB4F20"/>
    <w:rsid w:val="00FB6E8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1545"/>
  <w15:chartTrackingRefBased/>
  <w15:docId w15:val="{65967BBC-D410-4AA0-823C-173D1D3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95"/>
    <w:pPr>
      <w:spacing w:after="120" w:line="264" w:lineRule="auto"/>
    </w:pPr>
    <w:rPr>
      <w:rFonts w:ascii="Gill Sans MT" w:eastAsiaTheme="minorEastAsia" w:hAnsi="Gill Sans M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95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195"/>
    <w:rPr>
      <w:rFonts w:ascii="Gill Sans MT" w:eastAsiaTheme="majorEastAsia" w:hAnsi="Gill Sans MT" w:cstheme="majorBidi"/>
      <w:color w:val="404040" w:themeColor="text1" w:themeTint="BF"/>
      <w:sz w:val="28"/>
      <w:szCs w:val="28"/>
    </w:rPr>
  </w:style>
  <w:style w:type="paragraph" w:customStyle="1" w:styleId="FormHeading1">
    <w:name w:val="Form Heading 1"/>
    <w:basedOn w:val="Header"/>
    <w:link w:val="FormHeading1Char"/>
    <w:autoRedefine/>
    <w:qFormat/>
    <w:rsid w:val="00FA2677"/>
    <w:pPr>
      <w:pBdr>
        <w:bottom w:val="single" w:sz="24" w:space="1" w:color="5B9BD5" w:themeColor="accent1"/>
      </w:pBdr>
      <w:shd w:val="clear" w:color="auto" w:fill="FFFFFF" w:themeFill="background1"/>
      <w:tabs>
        <w:tab w:val="clear" w:pos="4513"/>
        <w:tab w:val="clear" w:pos="9026"/>
        <w:tab w:val="center" w:pos="4153"/>
        <w:tab w:val="right" w:pos="8306"/>
      </w:tabs>
      <w:overflowPunct w:val="0"/>
      <w:autoSpaceDE w:val="0"/>
      <w:autoSpaceDN w:val="0"/>
      <w:adjustRightInd w:val="0"/>
      <w:spacing w:before="240" w:after="120"/>
    </w:pPr>
    <w:rPr>
      <w:rFonts w:eastAsiaTheme="minorHAnsi"/>
      <w:b/>
      <w:sz w:val="28"/>
      <w:szCs w:val="28"/>
      <w:lang w:val="en-US"/>
    </w:rPr>
  </w:style>
  <w:style w:type="character" w:customStyle="1" w:styleId="FormHeading1Char">
    <w:name w:val="Form Heading 1 Char"/>
    <w:basedOn w:val="HeaderChar"/>
    <w:link w:val="FormHeading1"/>
    <w:rsid w:val="00FA2677"/>
    <w:rPr>
      <w:rFonts w:ascii="Gill Sans MT" w:eastAsiaTheme="minorEastAsia" w:hAnsi="Gill Sans MT"/>
      <w:b/>
      <w:sz w:val="28"/>
      <w:szCs w:val="28"/>
      <w:shd w:val="clear" w:color="auto" w:fill="FFFFFF" w:themeFill="background1"/>
      <w:lang w:val="en-US"/>
    </w:rPr>
  </w:style>
  <w:style w:type="paragraph" w:styleId="Header">
    <w:name w:val="header"/>
    <w:basedOn w:val="Normal"/>
    <w:link w:val="HeaderChar"/>
    <w:unhideWhenUsed/>
    <w:rsid w:val="000C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5037"/>
    <w:rPr>
      <w:rFonts w:ascii="Gill Sans MT" w:eastAsiaTheme="minorEastAsia" w:hAnsi="Gill Sans M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38B"/>
    <w:rPr>
      <w:color w:val="808080"/>
    </w:rPr>
  </w:style>
  <w:style w:type="table" w:styleId="TableGrid">
    <w:name w:val="Table Grid"/>
    <w:basedOn w:val="TableNormal"/>
    <w:uiPriority w:val="39"/>
    <w:rsid w:val="0030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Level2">
    <w:name w:val="Form Heading Level 2"/>
    <w:basedOn w:val="Normal"/>
    <w:link w:val="FormHeadingLevel2Char"/>
    <w:qFormat/>
    <w:rsid w:val="00E5010F"/>
    <w:pPr>
      <w:pBdr>
        <w:bottom w:val="single" w:sz="24" w:space="1" w:color="auto"/>
      </w:pBdr>
      <w:spacing w:after="0" w:line="240" w:lineRule="auto"/>
    </w:pPr>
    <w:rPr>
      <w:b/>
    </w:rPr>
  </w:style>
  <w:style w:type="character" w:customStyle="1" w:styleId="FormHeadingLevel2Char">
    <w:name w:val="Form Heading Level 2 Char"/>
    <w:basedOn w:val="DefaultParagraphFont"/>
    <w:link w:val="FormHeadingLevel2"/>
    <w:rsid w:val="00E5010F"/>
    <w:rPr>
      <w:rFonts w:ascii="Gill Sans MT" w:eastAsiaTheme="minorEastAsia" w:hAnsi="Gill Sans MT"/>
      <w:b/>
      <w:sz w:val="24"/>
      <w:szCs w:val="24"/>
    </w:rPr>
  </w:style>
  <w:style w:type="paragraph" w:styleId="NoSpacing">
    <w:name w:val="No Spacing"/>
    <w:aliases w:val="Normal Text"/>
    <w:autoRedefine/>
    <w:uiPriority w:val="1"/>
    <w:qFormat/>
    <w:rsid w:val="005B6417"/>
    <w:pPr>
      <w:framePr w:hSpace="180" w:wrap="around" w:vAnchor="text" w:hAnchor="margin" w:y="-45"/>
      <w:spacing w:after="0" w:line="240" w:lineRule="auto"/>
    </w:pPr>
    <w:rPr>
      <w:rFonts w:ascii="Gill Sans MT" w:eastAsia="Times New Roman" w:hAnsi="Gill Sans MT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B641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A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A3D"/>
    <w:rPr>
      <w:rFonts w:ascii="Gill Sans MT" w:eastAsiaTheme="minorEastAsia" w:hAnsi="Gill Sans MT"/>
      <w:i/>
      <w:iCs/>
      <w:color w:val="5B9BD5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2E"/>
    <w:rPr>
      <w:rFonts w:ascii="Gill Sans MT" w:eastAsiaTheme="minorEastAsia" w:hAnsi="Gill Sans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FF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4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406"/>
    <w:rPr>
      <w:rFonts w:ascii="Gill Sans MT" w:eastAsiaTheme="minorEastAsia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4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7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3A17"/>
    <w:pPr>
      <w:spacing w:before="225" w:after="75" w:line="240" w:lineRule="auto"/>
    </w:pPr>
    <w:rPr>
      <w:rFonts w:ascii="Verdana" w:eastAsia="Times New Roman" w:hAnsi="Verdana" w:cs="Times New Roman"/>
      <w:color w:val="000000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273A1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5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857">
              <w:marLeft w:val="2850"/>
              <w:marRight w:val="150"/>
              <w:marTop w:val="0"/>
              <w:marBottom w:val="150"/>
              <w:divBdr>
                <w:top w:val="none" w:sz="0" w:space="0" w:color="auto"/>
                <w:left w:val="single" w:sz="48" w:space="8" w:color="326698"/>
                <w:bottom w:val="none" w:sz="0" w:space="0" w:color="auto"/>
                <w:right w:val="none" w:sz="0" w:space="0" w:color="auto"/>
              </w:divBdr>
              <w:divsChild>
                <w:div w:id="1895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on.PerformanceAndComplianceUnit@just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son.PerformanceAndComplianceUnit@justice.tas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CCDC-A60D-4889-A0AC-8E87F51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Skillern, Stephanie</dc:creator>
  <cp:keywords/>
  <dc:description/>
  <cp:lastModifiedBy>Roberts, Laura</cp:lastModifiedBy>
  <cp:revision>7</cp:revision>
  <cp:lastPrinted>2018-08-30T03:22:00Z</cp:lastPrinted>
  <dcterms:created xsi:type="dcterms:W3CDTF">2020-05-21T04:40:00Z</dcterms:created>
  <dcterms:modified xsi:type="dcterms:W3CDTF">2020-05-21T05:46:00Z</dcterms:modified>
</cp:coreProperties>
</file>